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ORDIN   Nr. 1509/733 din 12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SĂNĂTĂŢII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1.509 din 12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CASA NAŢIONALĂ DE ASIGURĂRI DE SĂNĂTATE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733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 ÎN: MONITORUL OFICIAL  NR. 43 din 20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EN 12.669 din 2013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DG/1.843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titlului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117/2013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2013 - 2014,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124/2013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423/191/2013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2013 - 2014,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190/2013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144/2010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972/2006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439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înlocuieşte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capitolul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frază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"1.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capitolul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j)</w:t>
      </w:r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j^1),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"j^1)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*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2012/52/UE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20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recunoaşterii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 nr. 356 din 22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Gheorghe-</w:t>
      </w:r>
      <w:proofErr w:type="spellStart"/>
      <w:r>
        <w:rPr>
          <w:rFonts w:ascii="Times New Roman" w:hAnsi="Times New Roman" w:cs="Times New Roman"/>
          <w:sz w:val="28"/>
          <w:szCs w:val="28"/>
        </w:rPr>
        <w:t>Eugen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Nicolăescu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</w:p>
    <w:p w:rsidR="00C72A36" w:rsidRP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2A36">
        <w:rPr>
          <w:rFonts w:ascii="Times New Roman" w:hAnsi="Times New Roman" w:cs="Times New Roman"/>
          <w:sz w:val="28"/>
          <w:szCs w:val="28"/>
          <w:lang w:val="de-DE"/>
        </w:rPr>
        <w:t>Casei Naţionale de Asigurări de Sănătate,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3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Buşoi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ANEXA 1*)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sz w:val="28"/>
          <w:szCs w:val="28"/>
        </w:rPr>
        <w:t xml:space="preserve"> *1)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674/252/2012)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I. </w:t>
      </w:r>
      <w:proofErr w:type="spellStart"/>
      <w:r>
        <w:rPr>
          <w:rFonts w:ascii="Courier New" w:hAnsi="Courier New" w:cs="Courier New"/>
        </w:rPr>
        <w:t>Componenta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prescriere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Serie</w:t>
      </w:r>
      <w:proofErr w:type="spellEnd"/>
      <w:r>
        <w:rPr>
          <w:rFonts w:ascii="Courier New" w:hAnsi="Courier New" w:cs="Courier New"/>
        </w:rPr>
        <w:t xml:space="preserve"> ............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..........     |_| MF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medicală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     |_| AMBULATORIU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Stat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>: RO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CUI ...............................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CAS - Contract/</w:t>
      </w:r>
      <w:proofErr w:type="spellStart"/>
      <w:r>
        <w:rPr>
          <w:rFonts w:ascii="Courier New" w:hAnsi="Courier New" w:cs="Courier New"/>
        </w:rPr>
        <w:t>convenţie</w:t>
      </w:r>
      <w:proofErr w:type="spellEnd"/>
      <w:r>
        <w:rPr>
          <w:rFonts w:ascii="Courier New" w:hAnsi="Courier New" w:cs="Courier New"/>
        </w:rPr>
        <w:t xml:space="preserve"> ...../....     |_| SPITAL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/Fax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(cu </w:t>
      </w:r>
      <w:proofErr w:type="spellStart"/>
      <w:r>
        <w:rPr>
          <w:rFonts w:ascii="Courier New" w:hAnsi="Courier New" w:cs="Courier New"/>
        </w:rPr>
        <w:t>prefixul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ţară</w:t>
      </w:r>
      <w:proofErr w:type="spellEnd"/>
      <w:r>
        <w:rPr>
          <w:rFonts w:ascii="Courier New" w:hAnsi="Courier New" w:cs="Courier New"/>
        </w:rPr>
        <w:t>) .............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     |_| ALTELE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Email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                       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|_|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</w:t>
      </w:r>
      <w:proofErr w:type="spellEnd"/>
      <w:r>
        <w:rPr>
          <w:rFonts w:ascii="Courier New" w:hAnsi="Courier New" w:cs="Courier New"/>
        </w:rPr>
        <w:t xml:space="preserve"> ...............     |_| MF - MM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             FO/RC .........     |_| </w:t>
      </w:r>
      <w:proofErr w:type="spellStart"/>
      <w:r>
        <w:rPr>
          <w:rFonts w:ascii="Courier New" w:hAnsi="Courier New" w:cs="Courier New"/>
        </w:rPr>
        <w:t>Salariat</w:t>
      </w:r>
      <w:proofErr w:type="spellEnd"/>
      <w:r>
        <w:rPr>
          <w:rFonts w:ascii="Courier New" w:hAnsi="Courier New" w:cs="Courier New"/>
        </w:rPr>
        <w:t xml:space="preserve">     |_| </w:t>
      </w:r>
      <w:proofErr w:type="spellStart"/>
      <w:r>
        <w:rPr>
          <w:rFonts w:ascii="Courier New" w:hAnsi="Courier New" w:cs="Courier New"/>
        </w:rPr>
        <w:t>Revoluţionar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................................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.............................     |_| Co-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 |_| Handicap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CID/CNP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CE                                        |_| </w:t>
      </w:r>
      <w:proofErr w:type="spellStart"/>
      <w:r>
        <w:rPr>
          <w:rFonts w:ascii="Courier New" w:hAnsi="Courier New" w:cs="Courier New"/>
        </w:rPr>
        <w:t>Liber</w:t>
      </w:r>
      <w:proofErr w:type="spellEnd"/>
      <w:r>
        <w:rPr>
          <w:rFonts w:ascii="Courier New" w:hAnsi="Courier New" w:cs="Courier New"/>
        </w:rPr>
        <w:t xml:space="preserve">        |_| PNS 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PASS                                          </w:t>
      </w:r>
      <w:proofErr w:type="spellStart"/>
      <w:r>
        <w:rPr>
          <w:rFonts w:ascii="Courier New" w:hAnsi="Courier New" w:cs="Courier New"/>
        </w:rPr>
        <w:t>profesionist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 _ _ _ _ _ _ _ _ _ _ _ _ _ _ _ _ _ _ _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|_|_|_|_|_|_|_|_|_|_|_|_|_|_|_|_|_|_|_|_| |_| </w:t>
      </w:r>
      <w:proofErr w:type="spellStart"/>
      <w:r>
        <w:rPr>
          <w:rFonts w:ascii="Courier New" w:hAnsi="Courier New" w:cs="Courier New"/>
        </w:rPr>
        <w:t>Copil</w:t>
      </w:r>
      <w:proofErr w:type="spellEnd"/>
      <w:r>
        <w:rPr>
          <w:rFonts w:ascii="Courier New" w:hAnsi="Courier New" w:cs="Courier New"/>
        </w:rPr>
        <w:t xml:space="preserve">        |_| </w:t>
      </w:r>
      <w:proofErr w:type="spellStart"/>
      <w:r>
        <w:rPr>
          <w:rFonts w:ascii="Courier New" w:hAnsi="Courier New" w:cs="Courier New"/>
        </w:rPr>
        <w:t>Ajutor</w:t>
      </w:r>
      <w:proofErr w:type="spellEnd"/>
      <w:r>
        <w:rPr>
          <w:rFonts w:ascii="Courier New" w:hAnsi="Courier New" w:cs="Courier New"/>
        </w:rPr>
        <w:t xml:space="preserve"> social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(&lt; 18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......./..../.......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_      _                  _ _   |_| </w:t>
      </w:r>
      <w:proofErr w:type="spellStart"/>
      <w:r>
        <w:rPr>
          <w:rFonts w:ascii="Courier New" w:hAnsi="Courier New" w:cs="Courier New"/>
        </w:rPr>
        <w:t>Elev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Ucenic</w:t>
      </w:r>
      <w:proofErr w:type="spellEnd"/>
      <w:r>
        <w:rPr>
          <w:rFonts w:ascii="Courier New" w:hAnsi="Courier New" w:cs="Courier New"/>
        </w:rPr>
        <w:t xml:space="preserve">/ |_| </w:t>
      </w:r>
      <w:proofErr w:type="spellStart"/>
      <w:r>
        <w:rPr>
          <w:rFonts w:ascii="Courier New" w:hAnsi="Courier New" w:cs="Courier New"/>
        </w:rPr>
        <w:t>Şomaj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Sexul</w:t>
      </w:r>
      <w:proofErr w:type="spellEnd"/>
      <w:r>
        <w:rPr>
          <w:rFonts w:ascii="Courier New" w:hAnsi="Courier New" w:cs="Courier New"/>
        </w:rPr>
        <w:t xml:space="preserve">    |_| M  |_| F    </w:t>
      </w:r>
      <w:proofErr w:type="spellStart"/>
      <w:r>
        <w:rPr>
          <w:rFonts w:ascii="Courier New" w:hAnsi="Courier New" w:cs="Courier New"/>
        </w:rPr>
        <w:t>Cetăţenie</w:t>
      </w:r>
      <w:proofErr w:type="spellEnd"/>
      <w:r>
        <w:rPr>
          <w:rFonts w:ascii="Courier New" w:hAnsi="Courier New" w:cs="Courier New"/>
        </w:rPr>
        <w:t xml:space="preserve"> |_|_|      Student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(18 - 26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|_| </w:t>
      </w:r>
      <w:proofErr w:type="spellStart"/>
      <w:r>
        <w:rPr>
          <w:rFonts w:ascii="Courier New" w:hAnsi="Courier New" w:cs="Courier New"/>
        </w:rPr>
        <w:t>Gravidă</w:t>
      </w:r>
      <w:proofErr w:type="spellEnd"/>
      <w:r>
        <w:rPr>
          <w:rFonts w:ascii="Courier New" w:hAnsi="Courier New" w:cs="Courier New"/>
        </w:rPr>
        <w:t>/     |_| Personal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</w:rPr>
        <w:t>Lehuză</w:t>
      </w:r>
      <w:proofErr w:type="spellEnd"/>
      <w:r>
        <w:rPr>
          <w:rFonts w:ascii="Courier New" w:hAnsi="Courier New" w:cs="Courier New"/>
        </w:rPr>
        <w:t xml:space="preserve">           contractual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|_| </w:t>
      </w:r>
      <w:proofErr w:type="spellStart"/>
      <w:r>
        <w:rPr>
          <w:rFonts w:ascii="Courier New" w:hAnsi="Courier New" w:cs="Courier New"/>
        </w:rPr>
        <w:t>Pensionar</w:t>
      </w:r>
      <w:proofErr w:type="spellEnd"/>
      <w:r>
        <w:rPr>
          <w:rFonts w:ascii="Courier New" w:hAnsi="Courier New" w:cs="Courier New"/>
        </w:rPr>
        <w:t xml:space="preserve">    |_| Card European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(CE)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|_| Veteran      |_| </w:t>
      </w:r>
      <w:proofErr w:type="spellStart"/>
      <w:r>
        <w:rPr>
          <w:rFonts w:ascii="Courier New" w:hAnsi="Courier New" w:cs="Courier New"/>
        </w:rPr>
        <w:t>Acorduri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</w:rPr>
        <w:t>internaţionale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   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|_| 0 - 700 lei/ |_|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</w:rPr>
        <w:t>lună</w:t>
      </w:r>
      <w:proofErr w:type="spellEnd"/>
      <w:r>
        <w:rPr>
          <w:rFonts w:ascii="Courier New" w:hAnsi="Courier New" w:cs="Courier New"/>
        </w:rPr>
        <w:t xml:space="preserve">             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Diagnostic/Cod Diag. ......................................................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......................................................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_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proofErr w:type="spellStart"/>
      <w:r>
        <w:rPr>
          <w:rFonts w:ascii="Courier New" w:hAnsi="Courier New" w:cs="Courier New"/>
        </w:rPr>
        <w:t>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prescriere</w:t>
      </w:r>
      <w:proofErr w:type="spellEnd"/>
      <w:r>
        <w:rPr>
          <w:rFonts w:ascii="Courier New" w:hAnsi="Courier New" w:cs="Courier New"/>
        </w:rPr>
        <w:t xml:space="preserve"> ...../..../.......        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prescriere</w:t>
      </w:r>
      <w:proofErr w:type="spellEnd"/>
      <w:r>
        <w:rPr>
          <w:rFonts w:ascii="Courier New" w:hAnsi="Courier New" w:cs="Courier New"/>
        </w:rPr>
        <w:t>: |_|_|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Poziţia|Cod</w:t>
      </w:r>
      <w:proofErr w:type="spellEnd"/>
      <w:r>
        <w:rPr>
          <w:rFonts w:ascii="Courier New" w:hAnsi="Courier New" w:cs="Courier New"/>
        </w:rPr>
        <w:t xml:space="preserve">  |Tip  | 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comună</w:t>
      </w:r>
      <w:proofErr w:type="spellEnd"/>
      <w:r>
        <w:rPr>
          <w:rFonts w:ascii="Courier New" w:hAnsi="Courier New" w:cs="Courier New"/>
        </w:rPr>
        <w:t xml:space="preserve">            |</w:t>
      </w:r>
      <w:proofErr w:type="spellStart"/>
      <w:r>
        <w:rPr>
          <w:rFonts w:ascii="Courier New" w:hAnsi="Courier New" w:cs="Courier New"/>
        </w:rPr>
        <w:t>D.S.|Cantitate</w:t>
      </w:r>
      <w:proofErr w:type="spellEnd"/>
      <w:r>
        <w:rPr>
          <w:rFonts w:ascii="Courier New" w:hAnsi="Courier New" w:cs="Courier New"/>
        </w:rPr>
        <w:t xml:space="preserve">|% </w:t>
      </w:r>
      <w:proofErr w:type="spellStart"/>
      <w:r>
        <w:rPr>
          <w:rFonts w:ascii="Courier New" w:hAnsi="Courier New" w:cs="Courier New"/>
        </w:rPr>
        <w:t>Preţ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Listă</w:t>
      </w:r>
      <w:proofErr w:type="spellEnd"/>
      <w:r>
        <w:rPr>
          <w:rFonts w:ascii="Courier New" w:hAnsi="Courier New" w:cs="Courier New"/>
        </w:rPr>
        <w:t>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</w:t>
      </w:r>
      <w:proofErr w:type="spellStart"/>
      <w:r>
        <w:rPr>
          <w:rFonts w:ascii="Courier New" w:hAnsi="Courier New" w:cs="Courier New"/>
        </w:rPr>
        <w:t>diag.|diag</w:t>
      </w:r>
      <w:proofErr w:type="spellEnd"/>
      <w:r>
        <w:rPr>
          <w:rFonts w:ascii="Courier New" w:hAnsi="Courier New" w:cs="Courier New"/>
        </w:rPr>
        <w:t xml:space="preserve">.|  </w:t>
      </w:r>
      <w:proofErr w:type="spellStart"/>
      <w:r>
        <w:rPr>
          <w:rFonts w:ascii="Courier New" w:hAnsi="Courier New" w:cs="Courier New"/>
        </w:rPr>
        <w:t>internaţională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   |    | (UT)    |ref.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    |     |  </w:t>
      </w:r>
      <w:proofErr w:type="spellStart"/>
      <w:r>
        <w:rPr>
          <w:rFonts w:ascii="Courier New" w:hAnsi="Courier New" w:cs="Courier New"/>
        </w:rPr>
        <w:t>comercială</w:t>
      </w:r>
      <w:proofErr w:type="spellEnd"/>
      <w:r>
        <w:rPr>
          <w:rFonts w:ascii="Courier New" w:hAnsi="Courier New" w:cs="Courier New"/>
        </w:rPr>
        <w:t>/Forma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    |     |  </w:t>
      </w:r>
      <w:proofErr w:type="spellStart"/>
      <w:r>
        <w:rPr>
          <w:rFonts w:ascii="Courier New" w:hAnsi="Courier New" w:cs="Courier New"/>
        </w:rPr>
        <w:t>Farmaceutică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Concentraţie</w:t>
      </w:r>
      <w:proofErr w:type="spellEnd"/>
      <w:r>
        <w:rPr>
          <w:rFonts w:ascii="Courier New" w:hAnsi="Courier New" w:cs="Courier New"/>
        </w:rPr>
        <w:t xml:space="preserve">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1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2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3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4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5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6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7   |     |     |                             |    |         |      |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|_______|_____|_____|_____________________________|____|_________|______|______|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Poziţia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Justificarea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|     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</w:t>
      </w:r>
      <w:proofErr w:type="spellStart"/>
      <w:r>
        <w:rPr>
          <w:rFonts w:ascii="Courier New" w:hAnsi="Courier New" w:cs="Courier New"/>
        </w:rPr>
        <w:t>comercială</w:t>
      </w:r>
      <w:proofErr w:type="spellEnd"/>
      <w:r>
        <w:rPr>
          <w:rFonts w:ascii="Courier New" w:hAnsi="Courier New" w:cs="Courier New"/>
        </w:rPr>
        <w:t xml:space="preserve">                                |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|_______|___________________________________________|     : L.S.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|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|_______|___________________________________________|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|     :..............: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parafă</w:t>
      </w:r>
      <w:proofErr w:type="spellEnd"/>
      <w:r>
        <w:rPr>
          <w:rFonts w:ascii="Courier New" w:hAnsi="Courier New" w:cs="Courier New"/>
        </w:rPr>
        <w:t xml:space="preserve">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.................../............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Semnătură</w:t>
      </w:r>
      <w:proofErr w:type="spellEnd"/>
      <w:r>
        <w:rPr>
          <w:rFonts w:ascii="Courier New" w:hAnsi="Courier New" w:cs="Courier New"/>
        </w:rPr>
        <w:t xml:space="preserve">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Foloseşte-ţi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>!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</w:t>
      </w:r>
      <w:proofErr w:type="spellEnd"/>
      <w:r>
        <w:rPr>
          <w:rFonts w:ascii="Courier New" w:hAnsi="Courier New" w:cs="Courier New"/>
        </w:rPr>
        <w:t>!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</w:t>
      </w:r>
      <w:proofErr w:type="spellStart"/>
      <w:r>
        <w:rPr>
          <w:rFonts w:ascii="Courier New" w:hAnsi="Courier New" w:cs="Courier New"/>
        </w:rPr>
        <w:t>întocmirea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reţetei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precizări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preţurile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recomandate</w:t>
      </w:r>
      <w:proofErr w:type="spellEnd"/>
      <w:r>
        <w:rPr>
          <w:rFonts w:ascii="Courier New" w:hAnsi="Courier New" w:cs="Courier New"/>
        </w:rPr>
        <w:t>!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......../.......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Electronică</w:t>
      </w:r>
      <w:proofErr w:type="spellEnd"/>
      <w:r>
        <w:rPr>
          <w:rFonts w:ascii="Courier New" w:hAnsi="Courier New" w:cs="Courier New"/>
        </w:rPr>
        <w:t xml:space="preserve"> al CNAS.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semnat</w:t>
      </w:r>
      <w:proofErr w:type="spellEnd"/>
      <w:r>
        <w:rPr>
          <w:rFonts w:ascii="Courier New" w:hAnsi="Courier New" w:cs="Courier New"/>
        </w:rPr>
        <w:t xml:space="preserve"> electronic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455/2001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  <w:color w:val="008000"/>
          <w:u w:val="single"/>
        </w:rPr>
        <w:t>Hotărârii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8000"/>
          <w:u w:val="single"/>
        </w:rPr>
        <w:t>Guvernului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1259/2001</w:t>
      </w:r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: ................... cu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........... din data .........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..................... - </w:t>
      </w:r>
      <w:proofErr w:type="spellStart"/>
      <w:r>
        <w:rPr>
          <w:rFonts w:ascii="Courier New" w:hAnsi="Courier New" w:cs="Courier New"/>
        </w:rPr>
        <w:t>furnizor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acreditat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imprimat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aplicaţia</w:t>
      </w:r>
      <w:proofErr w:type="spellEnd"/>
      <w:r>
        <w:rPr>
          <w:rFonts w:ascii="Courier New" w:hAnsi="Courier New" w:cs="Courier New"/>
        </w:rPr>
        <w:t xml:space="preserve"> ........................ </w:t>
      </w:r>
      <w:proofErr w:type="spellStart"/>
      <w:r>
        <w:rPr>
          <w:rFonts w:ascii="Courier New" w:hAnsi="Courier New" w:cs="Courier New"/>
        </w:rPr>
        <w:t>dezvoltată</w:t>
      </w:r>
      <w:proofErr w:type="spellEnd"/>
      <w:r>
        <w:rPr>
          <w:rFonts w:ascii="Courier New" w:hAnsi="Courier New" w:cs="Courier New"/>
        </w:rPr>
        <w:t xml:space="preserve"> de 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II. </w:t>
      </w:r>
      <w:proofErr w:type="spellStart"/>
      <w:r>
        <w:rPr>
          <w:rFonts w:ascii="Courier New" w:hAnsi="Courier New" w:cs="Courier New"/>
        </w:rPr>
        <w:t>Componenta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eliberare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Serie</w:t>
      </w:r>
      <w:proofErr w:type="spellEnd"/>
      <w:r>
        <w:rPr>
          <w:rFonts w:ascii="Courier New" w:hAnsi="Courier New" w:cs="Courier New"/>
        </w:rPr>
        <w:t xml:space="preserve"> ...........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Farmacia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...........................................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CUI          ..............................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CAS/Contract ............./................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_            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Am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      |_|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 |_| </w:t>
      </w:r>
      <w:proofErr w:type="spellStart"/>
      <w:r>
        <w:rPr>
          <w:rFonts w:ascii="Courier New" w:hAnsi="Courier New" w:cs="Courier New"/>
        </w:rPr>
        <w:t>Împuternicit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...................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medicamentele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CID/CNP _ _ _ _ _ _ _ _ _ _ _ _ _ _ _ _ _ _ _ 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CE     |_|_|_|_|_|_|_|_|_|_|_|_|_|_|_|_|_|_|_|_|   B.I. (C.I.)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PASS                                              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 Nr. 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Primitorul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renunţat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medicamentele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poziţiile</w:t>
      </w:r>
      <w:proofErr w:type="spellEnd"/>
      <w:r>
        <w:rPr>
          <w:rFonts w:ascii="Courier New" w:hAnsi="Courier New" w:cs="Courier New"/>
        </w:rPr>
        <w:t xml:space="preserve">: ..................                </w:t>
      </w:r>
      <w:proofErr w:type="spellStart"/>
      <w:r>
        <w:rPr>
          <w:rFonts w:ascii="Courier New" w:hAnsi="Courier New" w:cs="Courier New"/>
        </w:rPr>
        <w:t>Semnătură</w:t>
      </w:r>
      <w:proofErr w:type="spellEnd"/>
      <w:r>
        <w:rPr>
          <w:rFonts w:ascii="Courier New" w:hAnsi="Courier New" w:cs="Courier New"/>
        </w:rPr>
        <w:t xml:space="preserve"> 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proofErr w:type="spellStart"/>
      <w:r>
        <w:rPr>
          <w:rFonts w:ascii="Courier New" w:hAnsi="Courier New" w:cs="Courier New"/>
        </w:rPr>
        <w:t>Taxare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Poziţia</w:t>
      </w:r>
      <w:proofErr w:type="spellEnd"/>
      <w:r>
        <w:rPr>
          <w:rFonts w:ascii="Courier New" w:hAnsi="Courier New" w:cs="Courier New"/>
        </w:rPr>
        <w:t>|%   |</w:t>
      </w:r>
      <w:proofErr w:type="spellStart"/>
      <w:r>
        <w:rPr>
          <w:rFonts w:ascii="Courier New" w:hAnsi="Courier New" w:cs="Courier New"/>
        </w:rPr>
        <w:t>Listă|Cod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Cantitate|Preţ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Preţ</w:t>
      </w:r>
      <w:proofErr w:type="spellEnd"/>
      <w:r>
        <w:rPr>
          <w:rFonts w:ascii="Courier New" w:hAnsi="Courier New" w:cs="Courier New"/>
        </w:rPr>
        <w:t xml:space="preserve">    |</w:t>
      </w:r>
      <w:proofErr w:type="spellStart"/>
      <w:r>
        <w:rPr>
          <w:rFonts w:ascii="Courier New" w:hAnsi="Courier New" w:cs="Courier New"/>
        </w:rPr>
        <w:t>Valoare|Valoare</w:t>
      </w:r>
      <w:proofErr w:type="spellEnd"/>
      <w:r>
        <w:rPr>
          <w:rFonts w:ascii="Courier New" w:hAnsi="Courier New" w:cs="Courier New"/>
        </w:rPr>
        <w:t>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</w:t>
      </w:r>
      <w:proofErr w:type="spellStart"/>
      <w:r>
        <w:rPr>
          <w:rFonts w:ascii="Courier New" w:hAnsi="Courier New" w:cs="Courier New"/>
        </w:rPr>
        <w:t>Preţ</w:t>
      </w:r>
      <w:proofErr w:type="spellEnd"/>
      <w:r>
        <w:rPr>
          <w:rFonts w:ascii="Courier New" w:hAnsi="Courier New" w:cs="Courier New"/>
        </w:rPr>
        <w:t>|     |</w:t>
      </w:r>
      <w:proofErr w:type="spellStart"/>
      <w:r>
        <w:rPr>
          <w:rFonts w:ascii="Courier New" w:hAnsi="Courier New" w:cs="Courier New"/>
        </w:rPr>
        <w:t>diag.|comercială|eliberată|amănunt|referin</w:t>
      </w:r>
      <w:proofErr w:type="spellEnd"/>
      <w:r>
        <w:rPr>
          <w:rFonts w:ascii="Courier New" w:hAnsi="Courier New" w:cs="Courier New"/>
        </w:rPr>
        <w:t>-|</w:t>
      </w:r>
      <w:proofErr w:type="spellStart"/>
      <w:r>
        <w:rPr>
          <w:rFonts w:ascii="Courier New" w:hAnsi="Courier New" w:cs="Courier New"/>
        </w:rPr>
        <w:t>amănunt|compen</w:t>
      </w:r>
      <w:proofErr w:type="spellEnd"/>
      <w:r>
        <w:rPr>
          <w:rFonts w:ascii="Courier New" w:hAnsi="Courier New" w:cs="Courier New"/>
        </w:rPr>
        <w:t>-|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|ref.|     |     |          |(UT)     |/UT    |</w:t>
      </w:r>
      <w:proofErr w:type="spellStart"/>
      <w:r>
        <w:rPr>
          <w:rFonts w:ascii="Courier New" w:hAnsi="Courier New" w:cs="Courier New"/>
        </w:rPr>
        <w:t>ţă</w:t>
      </w:r>
      <w:proofErr w:type="spellEnd"/>
      <w:r>
        <w:rPr>
          <w:rFonts w:ascii="Courier New" w:hAnsi="Courier New" w:cs="Courier New"/>
        </w:rPr>
        <w:t>/UT   |       |</w:t>
      </w:r>
      <w:proofErr w:type="spellStart"/>
      <w:r>
        <w:rPr>
          <w:rFonts w:ascii="Courier New" w:hAnsi="Courier New" w:cs="Courier New"/>
        </w:rPr>
        <w:t>sare</w:t>
      </w:r>
      <w:proofErr w:type="spellEnd"/>
      <w:r>
        <w:rPr>
          <w:rFonts w:ascii="Courier New" w:hAnsi="Courier New" w:cs="Courier New"/>
        </w:rPr>
        <w:t xml:space="preserve">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1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2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3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4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5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6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7   |    |     |     |          |         |       |        |       |       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|_______|____|_____|_____|__________|_________|_______|________|_______|_______|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TOTAL    A: ....    B: ....    C1: ....    C2: ....    C3: ....    OTC: 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Contribuţie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: .........           Total 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compensată</w:t>
      </w:r>
      <w:proofErr w:type="spellEnd"/>
      <w:r>
        <w:rPr>
          <w:rFonts w:ascii="Courier New" w:hAnsi="Courier New" w:cs="Courier New"/>
        </w:rPr>
        <w:t>: 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Bon fiscal nr.: 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eliberează</w:t>
      </w:r>
      <w:proofErr w:type="spellEnd"/>
      <w:r>
        <w:rPr>
          <w:rFonts w:ascii="Courier New" w:hAnsi="Courier New" w:cs="Courier New"/>
        </w:rPr>
        <w:t xml:space="preserve">                  : L.S.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             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:              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Semnătură</w:t>
      </w:r>
      <w:proofErr w:type="spellEnd"/>
      <w:r>
        <w:rPr>
          <w:rFonts w:ascii="Courier New" w:hAnsi="Courier New" w:cs="Courier New"/>
        </w:rPr>
        <w:t xml:space="preserve"> ......................                  :..............: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Foloseşte-ţi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>!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</w:t>
      </w:r>
      <w:proofErr w:type="spellEnd"/>
      <w:r>
        <w:rPr>
          <w:rFonts w:ascii="Courier New" w:hAnsi="Courier New" w:cs="Courier New"/>
        </w:rPr>
        <w:t>!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medicamentelor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farmacistului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precizări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preţurile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recomandate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......../.......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Electronică</w:t>
      </w:r>
      <w:proofErr w:type="spellEnd"/>
      <w:r>
        <w:rPr>
          <w:rFonts w:ascii="Courier New" w:hAnsi="Courier New" w:cs="Courier New"/>
        </w:rPr>
        <w:t xml:space="preserve"> al CNAS.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semnat</w:t>
      </w:r>
      <w:proofErr w:type="spellEnd"/>
      <w:r>
        <w:rPr>
          <w:rFonts w:ascii="Courier New" w:hAnsi="Courier New" w:cs="Courier New"/>
        </w:rPr>
        <w:t xml:space="preserve"> electronic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455/2001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  <w:color w:val="008000"/>
          <w:u w:val="single"/>
        </w:rPr>
        <w:t>Hotărârii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8000"/>
          <w:u w:val="single"/>
        </w:rPr>
        <w:t>Guvernului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1259/2001</w:t>
      </w:r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: ....................... cu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........... din data .........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....................... - </w:t>
      </w:r>
      <w:proofErr w:type="spellStart"/>
      <w:r>
        <w:rPr>
          <w:rFonts w:ascii="Courier New" w:hAnsi="Courier New" w:cs="Courier New"/>
        </w:rPr>
        <w:t>furnizor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acreditat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imprimat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aplicaţia</w:t>
      </w:r>
      <w:proofErr w:type="spellEnd"/>
      <w:r>
        <w:rPr>
          <w:rFonts w:ascii="Courier New" w:hAnsi="Courier New" w:cs="Courier New"/>
        </w:rPr>
        <w:t xml:space="preserve"> ........................ </w:t>
      </w:r>
      <w:proofErr w:type="spellStart"/>
      <w:r>
        <w:rPr>
          <w:rFonts w:ascii="Courier New" w:hAnsi="Courier New" w:cs="Courier New"/>
        </w:rPr>
        <w:t>dezvoltată</w:t>
      </w:r>
      <w:proofErr w:type="spellEnd"/>
      <w:r>
        <w:rPr>
          <w:rFonts w:ascii="Courier New" w:hAnsi="Courier New" w:cs="Courier New"/>
        </w:rPr>
        <w:t xml:space="preserve"> de ..................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NOTĂ: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II: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"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Foloseşte-ţi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recomandate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Foloseşte-ţi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recomandate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Mărime</w:t>
      </w:r>
      <w:proofErr w:type="spellEnd"/>
      <w:r>
        <w:rPr>
          <w:rFonts w:ascii="Times New Roman" w:hAnsi="Times New Roman" w:cs="Times New Roman"/>
          <w:sz w:val="28"/>
          <w:szCs w:val="28"/>
        </w:rPr>
        <w:t>: 6; Format: Arial, bold, italic.</w:t>
      </w:r>
    </w:p>
    <w:p w:rsidR="00C72A36" w:rsidRDefault="00C72A36" w:rsidP="00C7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4B3" w:rsidRDefault="00C72A36" w:rsidP="00C72A36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C734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72A36"/>
    <w:rsid w:val="00C72A36"/>
    <w:rsid w:val="00C7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2016-10-19T10:01:00Z</dcterms:created>
  <dcterms:modified xsi:type="dcterms:W3CDTF">2016-10-19T10:01:00Z</dcterms:modified>
</cp:coreProperties>
</file>